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A17" w:rsidRDefault="00134A17" w:rsidP="00134A17">
      <w:pPr>
        <w:pStyle w:val="NoSpacing"/>
        <w:jc w:val="center"/>
        <w:rPr>
          <w:b/>
          <w:sz w:val="20"/>
          <w:szCs w:val="24"/>
        </w:rPr>
      </w:pPr>
      <w:r w:rsidRPr="00850A28">
        <w:rPr>
          <w:noProof/>
          <w:sz w:val="38"/>
          <w:lang w:val="en-US"/>
        </w:rPr>
        <w:drawing>
          <wp:inline distT="0" distB="0" distL="0" distR="0" wp14:anchorId="4216BD68" wp14:editId="7D6D0FC6">
            <wp:extent cx="5276850" cy="1733550"/>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6850" cy="1733550"/>
                    </a:xfrm>
                    <a:prstGeom prst="rect">
                      <a:avLst/>
                    </a:prstGeom>
                    <a:noFill/>
                    <a:ln>
                      <a:noFill/>
                    </a:ln>
                  </pic:spPr>
                </pic:pic>
              </a:graphicData>
            </a:graphic>
          </wp:inline>
        </w:drawing>
      </w:r>
    </w:p>
    <w:p w:rsidR="00134A17" w:rsidRDefault="00134A17" w:rsidP="00134A17">
      <w:pPr>
        <w:pStyle w:val="NoSpacing"/>
        <w:rPr>
          <w:b/>
          <w:sz w:val="20"/>
          <w:szCs w:val="24"/>
        </w:rPr>
      </w:pPr>
    </w:p>
    <w:p w:rsidR="00134A17" w:rsidRDefault="00134A17" w:rsidP="00134A17">
      <w:pPr>
        <w:pStyle w:val="NoSpacing"/>
        <w:jc w:val="center"/>
        <w:rPr>
          <w:b/>
          <w:sz w:val="24"/>
          <w:szCs w:val="24"/>
        </w:rPr>
      </w:pPr>
      <w:r w:rsidRPr="00384A79">
        <w:rPr>
          <w:b/>
          <w:sz w:val="24"/>
          <w:szCs w:val="24"/>
        </w:rPr>
        <w:t>Minutes of the twentieth Annual General Meeting held on Monday 10</w:t>
      </w:r>
      <w:r w:rsidRPr="00384A79">
        <w:rPr>
          <w:b/>
          <w:sz w:val="24"/>
          <w:szCs w:val="24"/>
          <w:vertAlign w:val="superscript"/>
        </w:rPr>
        <w:t>th</w:t>
      </w:r>
      <w:r w:rsidRPr="00384A79">
        <w:rPr>
          <w:b/>
          <w:sz w:val="24"/>
          <w:szCs w:val="24"/>
        </w:rPr>
        <w:t xml:space="preserve"> November 2014 </w:t>
      </w:r>
    </w:p>
    <w:p w:rsidR="00134A17" w:rsidRPr="00384A79" w:rsidRDefault="00134A17" w:rsidP="00134A17">
      <w:pPr>
        <w:pStyle w:val="NoSpacing"/>
        <w:jc w:val="center"/>
        <w:rPr>
          <w:b/>
          <w:sz w:val="24"/>
          <w:szCs w:val="24"/>
        </w:rPr>
      </w:pPr>
      <w:proofErr w:type="gramStart"/>
      <w:r w:rsidRPr="00384A79">
        <w:rPr>
          <w:b/>
          <w:sz w:val="24"/>
          <w:szCs w:val="24"/>
        </w:rPr>
        <w:t>held</w:t>
      </w:r>
      <w:proofErr w:type="gramEnd"/>
      <w:r w:rsidRPr="00384A79">
        <w:rPr>
          <w:b/>
          <w:sz w:val="24"/>
          <w:szCs w:val="24"/>
        </w:rPr>
        <w:t xml:space="preserve"> in the Village Hall, South </w:t>
      </w:r>
      <w:proofErr w:type="spellStart"/>
      <w:r w:rsidRPr="00384A79">
        <w:rPr>
          <w:b/>
          <w:sz w:val="24"/>
          <w:szCs w:val="24"/>
        </w:rPr>
        <w:t>Darenth</w:t>
      </w:r>
      <w:proofErr w:type="spellEnd"/>
      <w:r w:rsidRPr="00384A79">
        <w:rPr>
          <w:b/>
          <w:sz w:val="24"/>
          <w:szCs w:val="24"/>
        </w:rPr>
        <w:t>.</w:t>
      </w:r>
    </w:p>
    <w:p w:rsidR="00134A17" w:rsidRDefault="00134A17" w:rsidP="00134A17">
      <w:pPr>
        <w:pStyle w:val="NoSpacing"/>
        <w:rPr>
          <w:b/>
          <w:sz w:val="20"/>
          <w:szCs w:val="24"/>
        </w:rPr>
      </w:pPr>
    </w:p>
    <w:p w:rsidR="00134A17" w:rsidRPr="004A07EC" w:rsidRDefault="00134A17" w:rsidP="00134A17">
      <w:pPr>
        <w:pStyle w:val="NoSpacing"/>
        <w:rPr>
          <w:b/>
          <w:sz w:val="20"/>
          <w:szCs w:val="24"/>
        </w:rPr>
      </w:pPr>
      <w:r>
        <w:rPr>
          <w:b/>
          <w:sz w:val="20"/>
          <w:szCs w:val="24"/>
        </w:rPr>
        <w:t xml:space="preserve">1.  </w:t>
      </w:r>
      <w:r w:rsidRPr="004A07EC">
        <w:rPr>
          <w:b/>
          <w:sz w:val="20"/>
          <w:szCs w:val="24"/>
        </w:rPr>
        <w:t>Apologies</w:t>
      </w:r>
      <w:r>
        <w:rPr>
          <w:b/>
          <w:sz w:val="20"/>
          <w:szCs w:val="24"/>
        </w:rPr>
        <w:t xml:space="preserve"> for absence</w:t>
      </w:r>
    </w:p>
    <w:p w:rsidR="00134A17" w:rsidRPr="004A07EC" w:rsidRDefault="00134A17" w:rsidP="00134A17">
      <w:pPr>
        <w:pStyle w:val="NoSpacing"/>
        <w:rPr>
          <w:sz w:val="18"/>
        </w:rPr>
      </w:pPr>
      <w:r w:rsidRPr="004A07EC">
        <w:rPr>
          <w:sz w:val="18"/>
        </w:rPr>
        <w:t xml:space="preserve">Apologies were received from </w:t>
      </w:r>
      <w:r>
        <w:rPr>
          <w:sz w:val="18"/>
        </w:rPr>
        <w:t>Richard Walsh,</w:t>
      </w:r>
      <w:r w:rsidRPr="009105EA">
        <w:rPr>
          <w:sz w:val="20"/>
          <w:szCs w:val="24"/>
        </w:rPr>
        <w:t xml:space="preserve"> </w:t>
      </w:r>
      <w:r>
        <w:rPr>
          <w:sz w:val="20"/>
          <w:szCs w:val="24"/>
        </w:rPr>
        <w:t xml:space="preserve">Barbara </w:t>
      </w:r>
      <w:proofErr w:type="spellStart"/>
      <w:r>
        <w:rPr>
          <w:sz w:val="20"/>
          <w:szCs w:val="24"/>
        </w:rPr>
        <w:t>Cannell</w:t>
      </w:r>
      <w:proofErr w:type="spellEnd"/>
      <w:r>
        <w:rPr>
          <w:sz w:val="18"/>
        </w:rPr>
        <w:t xml:space="preserve"> and from Pauline and Chas Evans. </w:t>
      </w:r>
      <w:r w:rsidRPr="004750FE">
        <w:rPr>
          <w:sz w:val="20"/>
          <w:szCs w:val="24"/>
        </w:rPr>
        <w:t>There were 33 members in attendance</w:t>
      </w:r>
      <w:r>
        <w:rPr>
          <w:sz w:val="20"/>
          <w:szCs w:val="24"/>
        </w:rPr>
        <w:t>.</w:t>
      </w:r>
    </w:p>
    <w:p w:rsidR="00134A17" w:rsidRPr="004A07EC" w:rsidRDefault="00134A17" w:rsidP="00134A17">
      <w:pPr>
        <w:pStyle w:val="NoSpacing"/>
        <w:rPr>
          <w:b/>
          <w:sz w:val="20"/>
          <w:szCs w:val="24"/>
        </w:rPr>
      </w:pPr>
    </w:p>
    <w:p w:rsidR="00134A17" w:rsidRPr="004A07EC" w:rsidRDefault="00134A17" w:rsidP="00134A17">
      <w:pPr>
        <w:pStyle w:val="NoSpacing"/>
        <w:rPr>
          <w:sz w:val="20"/>
          <w:szCs w:val="24"/>
        </w:rPr>
      </w:pPr>
      <w:r>
        <w:rPr>
          <w:b/>
          <w:sz w:val="20"/>
          <w:szCs w:val="24"/>
        </w:rPr>
        <w:t xml:space="preserve">2.  </w:t>
      </w:r>
      <w:r w:rsidRPr="004A07EC">
        <w:rPr>
          <w:b/>
          <w:sz w:val="20"/>
          <w:szCs w:val="24"/>
        </w:rPr>
        <w:t xml:space="preserve">Minutes of </w:t>
      </w:r>
      <w:r>
        <w:rPr>
          <w:b/>
          <w:sz w:val="20"/>
          <w:szCs w:val="24"/>
        </w:rPr>
        <w:t>AGM held on 11</w:t>
      </w:r>
      <w:r w:rsidRPr="00ED5B83">
        <w:rPr>
          <w:b/>
          <w:sz w:val="20"/>
          <w:szCs w:val="24"/>
          <w:vertAlign w:val="superscript"/>
        </w:rPr>
        <w:t>th</w:t>
      </w:r>
      <w:r>
        <w:rPr>
          <w:b/>
          <w:sz w:val="20"/>
          <w:szCs w:val="24"/>
        </w:rPr>
        <w:t xml:space="preserve"> November 2013</w:t>
      </w:r>
    </w:p>
    <w:p w:rsidR="00134A17" w:rsidRPr="004A07EC" w:rsidRDefault="00134A17" w:rsidP="00134A17">
      <w:pPr>
        <w:pStyle w:val="NoSpacing"/>
        <w:rPr>
          <w:sz w:val="20"/>
          <w:szCs w:val="24"/>
        </w:rPr>
      </w:pPr>
      <w:r w:rsidRPr="004A07EC">
        <w:rPr>
          <w:sz w:val="20"/>
          <w:szCs w:val="24"/>
        </w:rPr>
        <w:t xml:space="preserve">These were </w:t>
      </w:r>
      <w:r>
        <w:rPr>
          <w:sz w:val="20"/>
          <w:szCs w:val="24"/>
        </w:rPr>
        <w:t>approved</w:t>
      </w:r>
      <w:r w:rsidRPr="004A07EC">
        <w:rPr>
          <w:sz w:val="20"/>
          <w:szCs w:val="24"/>
        </w:rPr>
        <w:t xml:space="preserve"> </w:t>
      </w:r>
      <w:r>
        <w:rPr>
          <w:sz w:val="20"/>
          <w:szCs w:val="24"/>
        </w:rPr>
        <w:t xml:space="preserve">by the meeting </w:t>
      </w:r>
      <w:r w:rsidRPr="004A07EC">
        <w:rPr>
          <w:sz w:val="20"/>
          <w:szCs w:val="24"/>
        </w:rPr>
        <w:t>and signed by the Chair as an accurate record.</w:t>
      </w:r>
    </w:p>
    <w:p w:rsidR="00134A17" w:rsidRPr="004A07EC" w:rsidRDefault="00134A17" w:rsidP="00134A17">
      <w:pPr>
        <w:pStyle w:val="NoSpacing"/>
        <w:rPr>
          <w:sz w:val="20"/>
          <w:szCs w:val="24"/>
        </w:rPr>
      </w:pPr>
    </w:p>
    <w:p w:rsidR="00134A17" w:rsidRPr="004A07EC" w:rsidRDefault="00134A17" w:rsidP="00134A17">
      <w:pPr>
        <w:pStyle w:val="NoSpacing"/>
        <w:rPr>
          <w:b/>
          <w:sz w:val="20"/>
          <w:szCs w:val="24"/>
        </w:rPr>
      </w:pPr>
      <w:r>
        <w:rPr>
          <w:b/>
          <w:sz w:val="20"/>
          <w:szCs w:val="24"/>
        </w:rPr>
        <w:t xml:space="preserve">3.  </w:t>
      </w:r>
      <w:r w:rsidRPr="004A07EC">
        <w:rPr>
          <w:b/>
          <w:sz w:val="20"/>
          <w:szCs w:val="24"/>
        </w:rPr>
        <w:t xml:space="preserve">Matters </w:t>
      </w:r>
      <w:r>
        <w:rPr>
          <w:b/>
          <w:sz w:val="20"/>
          <w:szCs w:val="24"/>
        </w:rPr>
        <w:t>a</w:t>
      </w:r>
      <w:r w:rsidRPr="004A07EC">
        <w:rPr>
          <w:b/>
          <w:sz w:val="20"/>
          <w:szCs w:val="24"/>
        </w:rPr>
        <w:t>rising</w:t>
      </w:r>
      <w:r>
        <w:rPr>
          <w:b/>
          <w:sz w:val="20"/>
          <w:szCs w:val="24"/>
        </w:rPr>
        <w:t xml:space="preserve"> in Minutes</w:t>
      </w:r>
    </w:p>
    <w:p w:rsidR="00134A17" w:rsidRPr="004A07EC" w:rsidRDefault="00134A17" w:rsidP="00134A17">
      <w:pPr>
        <w:pStyle w:val="NoSpacing"/>
        <w:rPr>
          <w:sz w:val="20"/>
          <w:szCs w:val="24"/>
        </w:rPr>
      </w:pPr>
      <w:r>
        <w:rPr>
          <w:sz w:val="20"/>
          <w:szCs w:val="24"/>
        </w:rPr>
        <w:t>There were no matters arising.</w:t>
      </w:r>
    </w:p>
    <w:p w:rsidR="00134A17" w:rsidRPr="004A07EC" w:rsidRDefault="00134A17" w:rsidP="00134A17">
      <w:pPr>
        <w:pStyle w:val="NoSpacing"/>
        <w:rPr>
          <w:sz w:val="20"/>
          <w:szCs w:val="24"/>
        </w:rPr>
      </w:pPr>
    </w:p>
    <w:p w:rsidR="00134A17" w:rsidRPr="004A07EC" w:rsidRDefault="00134A17" w:rsidP="00134A17">
      <w:pPr>
        <w:pStyle w:val="NoSpacing"/>
        <w:rPr>
          <w:b/>
          <w:sz w:val="20"/>
          <w:szCs w:val="24"/>
        </w:rPr>
      </w:pPr>
      <w:r>
        <w:rPr>
          <w:b/>
          <w:sz w:val="20"/>
          <w:szCs w:val="24"/>
        </w:rPr>
        <w:t>4.  To approve Treasurer’s Report and Accounts</w:t>
      </w:r>
    </w:p>
    <w:p w:rsidR="00134A17" w:rsidRPr="004A07EC" w:rsidRDefault="00134A17" w:rsidP="00134A17">
      <w:pPr>
        <w:pStyle w:val="NoSpacing"/>
        <w:rPr>
          <w:sz w:val="20"/>
          <w:szCs w:val="24"/>
        </w:rPr>
      </w:pPr>
      <w:r>
        <w:rPr>
          <w:sz w:val="20"/>
          <w:szCs w:val="24"/>
        </w:rPr>
        <w:t>The Treasurer presented the Report and Accounts for the year ended 31</w:t>
      </w:r>
      <w:r w:rsidRPr="00ED5B83">
        <w:rPr>
          <w:sz w:val="20"/>
          <w:szCs w:val="24"/>
          <w:vertAlign w:val="superscript"/>
        </w:rPr>
        <w:t>st</w:t>
      </w:r>
      <w:r>
        <w:rPr>
          <w:sz w:val="20"/>
          <w:szCs w:val="24"/>
        </w:rPr>
        <w:t xml:space="preserve"> August 2014, together with the Independent Auditor’s report. The meeting approved the adoption of the accounts. The Chairman thanked the Treasurer and the Independent Auditor, Philip </w:t>
      </w:r>
      <w:proofErr w:type="spellStart"/>
      <w:r>
        <w:rPr>
          <w:sz w:val="20"/>
          <w:szCs w:val="24"/>
        </w:rPr>
        <w:t>McGarvey</w:t>
      </w:r>
      <w:proofErr w:type="spellEnd"/>
      <w:r>
        <w:rPr>
          <w:sz w:val="20"/>
          <w:szCs w:val="24"/>
        </w:rPr>
        <w:t>.</w:t>
      </w:r>
    </w:p>
    <w:p w:rsidR="00134A17" w:rsidRPr="004A07EC" w:rsidRDefault="00134A17" w:rsidP="00134A17">
      <w:pPr>
        <w:pStyle w:val="NoSpacing"/>
        <w:rPr>
          <w:sz w:val="20"/>
          <w:szCs w:val="24"/>
        </w:rPr>
      </w:pPr>
    </w:p>
    <w:p w:rsidR="00134A17" w:rsidRPr="004A07EC" w:rsidRDefault="00134A17" w:rsidP="00134A17">
      <w:pPr>
        <w:pStyle w:val="NoSpacing"/>
        <w:rPr>
          <w:b/>
          <w:sz w:val="20"/>
          <w:szCs w:val="24"/>
        </w:rPr>
      </w:pPr>
      <w:r>
        <w:rPr>
          <w:b/>
          <w:sz w:val="20"/>
          <w:szCs w:val="24"/>
        </w:rPr>
        <w:t>5.  Future s</w:t>
      </w:r>
      <w:r w:rsidRPr="004A07EC">
        <w:rPr>
          <w:b/>
          <w:sz w:val="20"/>
          <w:szCs w:val="24"/>
        </w:rPr>
        <w:t>ubscriptions</w:t>
      </w:r>
    </w:p>
    <w:p w:rsidR="00134A17" w:rsidRPr="004A07EC" w:rsidRDefault="00134A17" w:rsidP="00134A17">
      <w:pPr>
        <w:pStyle w:val="NoSpacing"/>
        <w:rPr>
          <w:sz w:val="20"/>
          <w:szCs w:val="24"/>
        </w:rPr>
      </w:pPr>
      <w:r w:rsidRPr="004A07EC">
        <w:rPr>
          <w:sz w:val="20"/>
          <w:szCs w:val="24"/>
        </w:rPr>
        <w:t>In the light of the increases over the years in the hire of the village hall and the cost of speakers</w:t>
      </w:r>
      <w:r>
        <w:rPr>
          <w:sz w:val="20"/>
          <w:szCs w:val="24"/>
        </w:rPr>
        <w:t xml:space="preserve"> it was agreed </w:t>
      </w:r>
      <w:r w:rsidRPr="004A07EC">
        <w:rPr>
          <w:sz w:val="20"/>
          <w:szCs w:val="24"/>
        </w:rPr>
        <w:t xml:space="preserve">that membership fees </w:t>
      </w:r>
      <w:r>
        <w:rPr>
          <w:sz w:val="20"/>
          <w:szCs w:val="24"/>
        </w:rPr>
        <w:t xml:space="preserve">should </w:t>
      </w:r>
      <w:r w:rsidRPr="004A07EC">
        <w:rPr>
          <w:sz w:val="20"/>
          <w:szCs w:val="24"/>
        </w:rPr>
        <w:t xml:space="preserve">be raised to </w:t>
      </w:r>
      <w:r w:rsidRPr="004A07EC">
        <w:rPr>
          <w:rFonts w:ascii="Calibri" w:hAnsi="Calibri"/>
          <w:sz w:val="20"/>
          <w:szCs w:val="24"/>
        </w:rPr>
        <w:t>£</w:t>
      </w:r>
      <w:r w:rsidRPr="004A07EC">
        <w:rPr>
          <w:sz w:val="20"/>
          <w:szCs w:val="24"/>
        </w:rPr>
        <w:t xml:space="preserve">7 for individuals and </w:t>
      </w:r>
      <w:r w:rsidRPr="004A07EC">
        <w:rPr>
          <w:rFonts w:ascii="Calibri" w:hAnsi="Calibri"/>
          <w:sz w:val="20"/>
          <w:szCs w:val="24"/>
        </w:rPr>
        <w:t>£10 for couples.  The increase would not come into effect until September 2015.</w:t>
      </w:r>
    </w:p>
    <w:p w:rsidR="00134A17" w:rsidRPr="004A07EC" w:rsidRDefault="00134A17" w:rsidP="00134A17">
      <w:pPr>
        <w:pStyle w:val="NoSpacing"/>
        <w:rPr>
          <w:b/>
          <w:sz w:val="20"/>
          <w:szCs w:val="24"/>
        </w:rPr>
      </w:pPr>
    </w:p>
    <w:p w:rsidR="00134A17" w:rsidRPr="004A07EC" w:rsidRDefault="00134A17" w:rsidP="00134A17">
      <w:pPr>
        <w:pStyle w:val="NoSpacing"/>
        <w:rPr>
          <w:b/>
          <w:sz w:val="20"/>
          <w:szCs w:val="24"/>
        </w:rPr>
      </w:pPr>
      <w:r>
        <w:rPr>
          <w:b/>
          <w:sz w:val="20"/>
          <w:szCs w:val="24"/>
        </w:rPr>
        <w:t>6.  To elect officers and members of the committee</w:t>
      </w:r>
    </w:p>
    <w:p w:rsidR="00134A17" w:rsidRDefault="00134A17" w:rsidP="00134A17">
      <w:pPr>
        <w:pStyle w:val="NoSpacing"/>
        <w:rPr>
          <w:sz w:val="20"/>
          <w:szCs w:val="24"/>
        </w:rPr>
      </w:pPr>
      <w:r>
        <w:rPr>
          <w:sz w:val="20"/>
          <w:szCs w:val="24"/>
        </w:rPr>
        <w:t>The following were re-elected en-bloc for the coming year:</w:t>
      </w:r>
    </w:p>
    <w:p w:rsidR="00134A17" w:rsidRDefault="00134A17" w:rsidP="00134A17">
      <w:pPr>
        <w:pStyle w:val="NoSpacing"/>
        <w:rPr>
          <w:sz w:val="20"/>
          <w:szCs w:val="24"/>
        </w:rPr>
      </w:pPr>
      <w:r>
        <w:rPr>
          <w:sz w:val="20"/>
          <w:szCs w:val="24"/>
        </w:rPr>
        <w:t>Chairman</w:t>
      </w:r>
      <w:r>
        <w:rPr>
          <w:sz w:val="20"/>
          <w:szCs w:val="24"/>
        </w:rPr>
        <w:tab/>
        <w:t>Terry Moyle</w:t>
      </w:r>
    </w:p>
    <w:p w:rsidR="00134A17" w:rsidRDefault="00134A17" w:rsidP="00134A17">
      <w:pPr>
        <w:pStyle w:val="NoSpacing"/>
        <w:rPr>
          <w:sz w:val="20"/>
          <w:szCs w:val="24"/>
        </w:rPr>
      </w:pPr>
      <w:r>
        <w:rPr>
          <w:sz w:val="20"/>
          <w:szCs w:val="24"/>
        </w:rPr>
        <w:t>Vice-Chairman</w:t>
      </w:r>
      <w:r>
        <w:rPr>
          <w:sz w:val="20"/>
          <w:szCs w:val="24"/>
        </w:rPr>
        <w:tab/>
        <w:t>Malcolm Scott</w:t>
      </w:r>
    </w:p>
    <w:p w:rsidR="00134A17" w:rsidRDefault="00134A17" w:rsidP="00134A17">
      <w:pPr>
        <w:pStyle w:val="NoSpacing"/>
        <w:rPr>
          <w:sz w:val="20"/>
          <w:szCs w:val="24"/>
        </w:rPr>
      </w:pPr>
      <w:r>
        <w:rPr>
          <w:sz w:val="20"/>
          <w:szCs w:val="24"/>
        </w:rPr>
        <w:t>Treasurer:</w:t>
      </w:r>
      <w:r>
        <w:rPr>
          <w:sz w:val="20"/>
          <w:szCs w:val="24"/>
        </w:rPr>
        <w:tab/>
        <w:t xml:space="preserve">Jan </w:t>
      </w:r>
      <w:proofErr w:type="spellStart"/>
      <w:r>
        <w:rPr>
          <w:sz w:val="20"/>
          <w:szCs w:val="24"/>
        </w:rPr>
        <w:t>Ovenden</w:t>
      </w:r>
      <w:proofErr w:type="spellEnd"/>
    </w:p>
    <w:p w:rsidR="00134A17" w:rsidRPr="00291FA8" w:rsidRDefault="00134A17" w:rsidP="00134A17">
      <w:pPr>
        <w:pStyle w:val="NoSpacing"/>
        <w:rPr>
          <w:sz w:val="20"/>
          <w:szCs w:val="24"/>
        </w:rPr>
      </w:pPr>
      <w:r>
        <w:rPr>
          <w:sz w:val="20"/>
          <w:szCs w:val="24"/>
        </w:rPr>
        <w:t xml:space="preserve">Committee: </w:t>
      </w:r>
      <w:r>
        <w:rPr>
          <w:sz w:val="20"/>
          <w:szCs w:val="24"/>
        </w:rPr>
        <w:tab/>
      </w:r>
      <w:proofErr w:type="spellStart"/>
      <w:r>
        <w:rPr>
          <w:sz w:val="20"/>
          <w:szCs w:val="24"/>
        </w:rPr>
        <w:t>Barabara</w:t>
      </w:r>
      <w:proofErr w:type="spellEnd"/>
      <w:r>
        <w:rPr>
          <w:sz w:val="20"/>
          <w:szCs w:val="24"/>
        </w:rPr>
        <w:t xml:space="preserve"> </w:t>
      </w:r>
      <w:proofErr w:type="spellStart"/>
      <w:r>
        <w:rPr>
          <w:sz w:val="20"/>
          <w:szCs w:val="24"/>
        </w:rPr>
        <w:t>Cannell</w:t>
      </w:r>
      <w:proofErr w:type="spellEnd"/>
      <w:r>
        <w:rPr>
          <w:sz w:val="20"/>
          <w:szCs w:val="24"/>
        </w:rPr>
        <w:t xml:space="preserve">, Sarah Lewis, Peter </w:t>
      </w:r>
      <w:proofErr w:type="spellStart"/>
      <w:r>
        <w:rPr>
          <w:sz w:val="20"/>
          <w:szCs w:val="24"/>
        </w:rPr>
        <w:t>Flewin</w:t>
      </w:r>
      <w:proofErr w:type="spellEnd"/>
      <w:r>
        <w:rPr>
          <w:sz w:val="20"/>
          <w:szCs w:val="24"/>
        </w:rPr>
        <w:t xml:space="preserve"> and John </w:t>
      </w:r>
      <w:proofErr w:type="spellStart"/>
      <w:r>
        <w:rPr>
          <w:sz w:val="20"/>
          <w:szCs w:val="24"/>
        </w:rPr>
        <w:t>Woodhead</w:t>
      </w:r>
      <w:proofErr w:type="spellEnd"/>
    </w:p>
    <w:p w:rsidR="00134A17" w:rsidRDefault="00134A17" w:rsidP="00134A17">
      <w:pPr>
        <w:pStyle w:val="NoSpacing"/>
        <w:rPr>
          <w:b/>
          <w:sz w:val="20"/>
          <w:szCs w:val="24"/>
        </w:rPr>
      </w:pPr>
    </w:p>
    <w:p w:rsidR="00134A17" w:rsidRPr="009105EA" w:rsidRDefault="00134A17" w:rsidP="00134A17">
      <w:pPr>
        <w:pStyle w:val="NoSpacing"/>
        <w:rPr>
          <w:b/>
          <w:sz w:val="20"/>
          <w:szCs w:val="24"/>
        </w:rPr>
      </w:pPr>
      <w:r>
        <w:rPr>
          <w:b/>
          <w:sz w:val="20"/>
          <w:szCs w:val="24"/>
        </w:rPr>
        <w:t xml:space="preserve">7.  To approve appointment of </w:t>
      </w:r>
      <w:r w:rsidRPr="009105EA">
        <w:rPr>
          <w:b/>
          <w:sz w:val="20"/>
          <w:szCs w:val="24"/>
        </w:rPr>
        <w:t xml:space="preserve">Independent </w:t>
      </w:r>
      <w:r>
        <w:rPr>
          <w:b/>
          <w:sz w:val="20"/>
          <w:szCs w:val="24"/>
        </w:rPr>
        <w:t>Auditor</w:t>
      </w:r>
    </w:p>
    <w:p w:rsidR="00134A17" w:rsidRPr="004A07EC" w:rsidRDefault="00134A17" w:rsidP="00134A17">
      <w:pPr>
        <w:pStyle w:val="NoSpacing"/>
        <w:rPr>
          <w:sz w:val="20"/>
          <w:szCs w:val="24"/>
        </w:rPr>
      </w:pPr>
      <w:r w:rsidRPr="004A07EC">
        <w:rPr>
          <w:sz w:val="20"/>
          <w:szCs w:val="24"/>
        </w:rPr>
        <w:t xml:space="preserve">TM told the meeting that </w:t>
      </w:r>
      <w:r>
        <w:rPr>
          <w:sz w:val="20"/>
          <w:szCs w:val="24"/>
        </w:rPr>
        <w:t xml:space="preserve">Mr Dunk had retired as Independent Auditor but that Philip </w:t>
      </w:r>
      <w:proofErr w:type="spellStart"/>
      <w:r>
        <w:rPr>
          <w:sz w:val="20"/>
          <w:szCs w:val="24"/>
        </w:rPr>
        <w:t>McGarvey</w:t>
      </w:r>
      <w:proofErr w:type="spellEnd"/>
      <w:r>
        <w:rPr>
          <w:sz w:val="20"/>
          <w:szCs w:val="24"/>
        </w:rPr>
        <w:t xml:space="preserve"> had been approached and was happy to take over the role.</w:t>
      </w:r>
    </w:p>
    <w:p w:rsidR="00134A17" w:rsidRPr="004A07EC" w:rsidRDefault="00134A17" w:rsidP="00134A17">
      <w:pPr>
        <w:pStyle w:val="NoSpacing"/>
        <w:rPr>
          <w:sz w:val="20"/>
          <w:szCs w:val="24"/>
        </w:rPr>
      </w:pPr>
    </w:p>
    <w:p w:rsidR="00134A17" w:rsidRPr="004A07EC" w:rsidRDefault="00134A17" w:rsidP="00134A17">
      <w:pPr>
        <w:pStyle w:val="NoSpacing"/>
        <w:rPr>
          <w:b/>
          <w:sz w:val="20"/>
          <w:szCs w:val="24"/>
        </w:rPr>
      </w:pPr>
      <w:r>
        <w:rPr>
          <w:b/>
          <w:sz w:val="20"/>
          <w:szCs w:val="24"/>
        </w:rPr>
        <w:t xml:space="preserve">8.  </w:t>
      </w:r>
      <w:r w:rsidRPr="004A07EC">
        <w:rPr>
          <w:b/>
          <w:sz w:val="20"/>
          <w:szCs w:val="24"/>
        </w:rPr>
        <w:t>Any Other Business</w:t>
      </w:r>
    </w:p>
    <w:p w:rsidR="00134A17" w:rsidRDefault="00134A17" w:rsidP="00134A17">
      <w:pPr>
        <w:pStyle w:val="NoSpacing"/>
        <w:rPr>
          <w:sz w:val="20"/>
          <w:szCs w:val="24"/>
        </w:rPr>
      </w:pPr>
      <w:r>
        <w:rPr>
          <w:sz w:val="20"/>
          <w:szCs w:val="24"/>
        </w:rPr>
        <w:t>TM thanked members of the committee for their work this year and also the membership for their continued support and attendance. Jan, Paddy and Doreen were also given special thanks for preparing the refreshments at the meetings throughout the year and at the AGM.</w:t>
      </w:r>
    </w:p>
    <w:p w:rsidR="00134A17" w:rsidRDefault="00134A17" w:rsidP="00134A17">
      <w:pPr>
        <w:pStyle w:val="NoSpacing"/>
        <w:rPr>
          <w:sz w:val="20"/>
          <w:szCs w:val="24"/>
        </w:rPr>
      </w:pPr>
    </w:p>
    <w:p w:rsidR="00487D1D" w:rsidRPr="00134A17" w:rsidRDefault="00134A17" w:rsidP="00134A17">
      <w:pPr>
        <w:pStyle w:val="NoSpacing"/>
        <w:rPr>
          <w:sz w:val="20"/>
          <w:szCs w:val="24"/>
        </w:rPr>
      </w:pPr>
      <w:r>
        <w:rPr>
          <w:sz w:val="20"/>
          <w:szCs w:val="24"/>
        </w:rPr>
        <w:t xml:space="preserve">There being no other business the meeting closed at 8:13pm. </w:t>
      </w:r>
      <w:bookmarkStart w:id="0" w:name="_GoBack"/>
      <w:bookmarkEnd w:id="0"/>
    </w:p>
    <w:sectPr w:rsidR="00487D1D" w:rsidRPr="00134A17" w:rsidSect="00EA77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A17"/>
    <w:rsid w:val="00134A17"/>
    <w:rsid w:val="00487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2EB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A17"/>
    <w:rPr>
      <w:rFonts w:eastAsiaTheme="minorHAnsi"/>
      <w:sz w:val="22"/>
      <w:szCs w:val="22"/>
      <w:lang w:val="en-GB"/>
    </w:rPr>
  </w:style>
  <w:style w:type="paragraph" w:styleId="BalloonText">
    <w:name w:val="Balloon Text"/>
    <w:basedOn w:val="Normal"/>
    <w:link w:val="BalloonTextChar"/>
    <w:uiPriority w:val="99"/>
    <w:semiHidden/>
    <w:unhideWhenUsed/>
    <w:rsid w:val="00134A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4A1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A17"/>
    <w:rPr>
      <w:rFonts w:eastAsiaTheme="minorHAnsi"/>
      <w:sz w:val="22"/>
      <w:szCs w:val="22"/>
      <w:lang w:val="en-GB"/>
    </w:rPr>
  </w:style>
  <w:style w:type="paragraph" w:styleId="BalloonText">
    <w:name w:val="Balloon Text"/>
    <w:basedOn w:val="Normal"/>
    <w:link w:val="BalloonTextChar"/>
    <w:uiPriority w:val="99"/>
    <w:semiHidden/>
    <w:unhideWhenUsed/>
    <w:rsid w:val="00134A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4A1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1603</Characters>
  <Application>Microsoft Macintosh Word</Application>
  <DocSecurity>0</DocSecurity>
  <Lines>13</Lines>
  <Paragraphs>3</Paragraphs>
  <ScaleCrop>false</ScaleCrop>
  <Company>Home</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Moyle</dc:creator>
  <cp:keywords/>
  <dc:description/>
  <cp:lastModifiedBy>Margaret Moyle</cp:lastModifiedBy>
  <cp:revision>1</cp:revision>
  <dcterms:created xsi:type="dcterms:W3CDTF">2015-09-22T11:15:00Z</dcterms:created>
  <dcterms:modified xsi:type="dcterms:W3CDTF">2015-09-22T11:15:00Z</dcterms:modified>
</cp:coreProperties>
</file>